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2D83" w14:textId="77777777" w:rsidR="00B36694" w:rsidRDefault="00355679" w:rsidP="00355679">
      <w:pPr>
        <w:pStyle w:val="Lijstalinea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4022D9D" wp14:editId="79DE5C69">
            <wp:simplePos x="0" y="0"/>
            <wp:positionH relativeFrom="column">
              <wp:posOffset>-333375</wp:posOffset>
            </wp:positionH>
            <wp:positionV relativeFrom="paragraph">
              <wp:posOffset>-666750</wp:posOffset>
            </wp:positionV>
            <wp:extent cx="7658100" cy="1828800"/>
            <wp:effectExtent l="1905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herborne_48thG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Cs w:val="24"/>
        </w:rPr>
        <w:t>5</w:t>
      </w:r>
      <w:r w:rsidRPr="00355679">
        <w:rPr>
          <w:rFonts w:ascii="Times New Roman" w:hAnsi="Times New Roman" w:cs="Times New Roman"/>
          <w:b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Cs w:val="24"/>
        </w:rPr>
        <w:t xml:space="preserve"> September 2023</w:t>
      </w:r>
    </w:p>
    <w:p w14:paraId="74022D84" w14:textId="77777777" w:rsidR="00F2442A" w:rsidRDefault="00F2442A" w:rsidP="00F2442A">
      <w:pPr>
        <w:pStyle w:val="Lijstalinea"/>
        <w:jc w:val="center"/>
        <w:rPr>
          <w:rFonts w:ascii="Times New Roman" w:hAnsi="Times New Roman" w:cs="Times New Roman"/>
          <w:b/>
          <w:szCs w:val="24"/>
        </w:rPr>
      </w:pPr>
      <w:r w:rsidRPr="00B36694">
        <w:rPr>
          <w:rFonts w:ascii="Times New Roman" w:hAnsi="Times New Roman" w:cs="Times New Roman"/>
          <w:b/>
          <w:szCs w:val="24"/>
        </w:rPr>
        <w:t>Newsletter No. 1</w:t>
      </w:r>
    </w:p>
    <w:p w14:paraId="74022D85" w14:textId="77777777" w:rsidR="00B36694" w:rsidRPr="00B36694" w:rsidRDefault="00B36694" w:rsidP="00F2442A">
      <w:pPr>
        <w:pStyle w:val="Lijstalinea"/>
        <w:jc w:val="center"/>
        <w:rPr>
          <w:rFonts w:ascii="Times New Roman" w:hAnsi="Times New Roman" w:cs="Times New Roman"/>
          <w:b/>
          <w:szCs w:val="24"/>
        </w:rPr>
      </w:pPr>
    </w:p>
    <w:p w14:paraId="74022D86" w14:textId="77777777" w:rsidR="00F2442A" w:rsidRPr="00B36694" w:rsidRDefault="00E84553" w:rsidP="00F2442A">
      <w:pPr>
        <w:pStyle w:val="Lijstalinea"/>
        <w:jc w:val="center"/>
        <w:rPr>
          <w:rFonts w:ascii="Times New Roman" w:hAnsi="Times New Roman" w:cs="Times New Roman"/>
          <w:b/>
          <w:szCs w:val="24"/>
        </w:rPr>
      </w:pPr>
      <w:r w:rsidRPr="00B36694">
        <w:rPr>
          <w:rFonts w:ascii="Times New Roman" w:hAnsi="Times New Roman" w:cs="Times New Roman"/>
          <w:b/>
          <w:szCs w:val="24"/>
        </w:rPr>
        <w:t>Sherborne General Meeting</w:t>
      </w:r>
    </w:p>
    <w:p w14:paraId="74022D87" w14:textId="77777777" w:rsidR="00F2442A" w:rsidRPr="00B36694" w:rsidRDefault="00E84553" w:rsidP="00E84553">
      <w:pPr>
        <w:pStyle w:val="Lijstalinea"/>
        <w:ind w:left="1080"/>
        <w:jc w:val="center"/>
        <w:rPr>
          <w:rFonts w:ascii="Times New Roman" w:hAnsi="Times New Roman" w:cs="Times New Roman"/>
          <w:b/>
          <w:szCs w:val="24"/>
        </w:rPr>
      </w:pPr>
      <w:r w:rsidRPr="00B36694">
        <w:rPr>
          <w:rFonts w:ascii="Times New Roman" w:hAnsi="Times New Roman" w:cs="Times New Roman"/>
          <w:b/>
          <w:szCs w:val="24"/>
        </w:rPr>
        <w:t>Thur</w:t>
      </w:r>
      <w:r w:rsidR="00F2442A" w:rsidRPr="00B36694">
        <w:rPr>
          <w:rFonts w:ascii="Times New Roman" w:hAnsi="Times New Roman" w:cs="Times New Roman"/>
          <w:b/>
          <w:szCs w:val="24"/>
        </w:rPr>
        <w:t>sday 11</w:t>
      </w:r>
      <w:r w:rsidR="00F2442A" w:rsidRPr="00B36694">
        <w:rPr>
          <w:rFonts w:ascii="Times New Roman" w:hAnsi="Times New Roman" w:cs="Times New Roman"/>
          <w:b/>
          <w:szCs w:val="24"/>
          <w:vertAlign w:val="superscript"/>
        </w:rPr>
        <w:t>th</w:t>
      </w:r>
      <w:r w:rsidR="00F2442A" w:rsidRPr="00B36694">
        <w:rPr>
          <w:rFonts w:ascii="Times New Roman" w:hAnsi="Times New Roman" w:cs="Times New Roman"/>
          <w:b/>
          <w:szCs w:val="24"/>
        </w:rPr>
        <w:t>. – Sunday 14</w:t>
      </w:r>
      <w:r w:rsidR="00F2442A" w:rsidRPr="00B36694">
        <w:rPr>
          <w:rFonts w:ascii="Times New Roman" w:hAnsi="Times New Roman" w:cs="Times New Roman"/>
          <w:b/>
          <w:szCs w:val="24"/>
          <w:vertAlign w:val="superscript"/>
        </w:rPr>
        <w:t>th</w:t>
      </w:r>
      <w:r w:rsidR="00F2442A" w:rsidRPr="00B36694">
        <w:rPr>
          <w:rFonts w:ascii="Times New Roman" w:hAnsi="Times New Roman" w:cs="Times New Roman"/>
          <w:b/>
          <w:szCs w:val="24"/>
        </w:rPr>
        <w:t>. April 2024.</w:t>
      </w:r>
    </w:p>
    <w:p w14:paraId="74022D88" w14:textId="77777777" w:rsidR="00E84553" w:rsidRPr="00B36694" w:rsidRDefault="00E84553" w:rsidP="00E84553">
      <w:pPr>
        <w:pStyle w:val="Lijstalinea"/>
        <w:ind w:left="1080"/>
        <w:jc w:val="center"/>
        <w:rPr>
          <w:rFonts w:ascii="Times New Roman" w:hAnsi="Times New Roman" w:cs="Times New Roman"/>
          <w:szCs w:val="24"/>
        </w:rPr>
      </w:pPr>
    </w:p>
    <w:p w14:paraId="74022D89" w14:textId="77777777" w:rsidR="00F2442A" w:rsidRPr="00B36694" w:rsidRDefault="00E84553" w:rsidP="00E84553">
      <w:pPr>
        <w:pStyle w:val="Lijstalinea"/>
        <w:ind w:left="1080"/>
        <w:jc w:val="center"/>
        <w:rPr>
          <w:rFonts w:ascii="Times New Roman" w:hAnsi="Times New Roman" w:cs="Times New Roman"/>
          <w:b/>
          <w:i/>
          <w:szCs w:val="24"/>
        </w:rPr>
      </w:pPr>
      <w:r w:rsidRPr="00B36694">
        <w:rPr>
          <w:rFonts w:ascii="Times New Roman" w:hAnsi="Times New Roman" w:cs="Times New Roman"/>
          <w:b/>
          <w:i/>
          <w:szCs w:val="24"/>
        </w:rPr>
        <w:t>“Well-being in Nature and Music”</w:t>
      </w:r>
    </w:p>
    <w:p w14:paraId="74022D8A" w14:textId="77777777" w:rsidR="00E84553" w:rsidRPr="00B36694" w:rsidRDefault="00E84553" w:rsidP="00E84553">
      <w:pPr>
        <w:pStyle w:val="Lijstalinea"/>
        <w:ind w:left="1080"/>
        <w:rPr>
          <w:rFonts w:ascii="Times New Roman" w:hAnsi="Times New Roman" w:cs="Times New Roman"/>
          <w:szCs w:val="24"/>
        </w:rPr>
      </w:pPr>
      <w:r w:rsidRPr="00B36694">
        <w:rPr>
          <w:rFonts w:ascii="Times New Roman" w:hAnsi="Times New Roman" w:cs="Times New Roman"/>
          <w:szCs w:val="24"/>
        </w:rPr>
        <w:t>The forthcoming General Meeting will the fourth in Sherborne and we look forward very much to welcoming you all here once again.</w:t>
      </w:r>
    </w:p>
    <w:p w14:paraId="74022D8B" w14:textId="77777777" w:rsidR="00E84553" w:rsidRPr="00B36694" w:rsidRDefault="00E84553" w:rsidP="00E84553">
      <w:pPr>
        <w:pStyle w:val="Lijstalinea"/>
        <w:ind w:left="1080"/>
        <w:rPr>
          <w:rFonts w:ascii="Times New Roman" w:hAnsi="Times New Roman" w:cs="Times New Roman"/>
          <w:szCs w:val="24"/>
        </w:rPr>
      </w:pPr>
    </w:p>
    <w:p w14:paraId="74022D8C" w14:textId="77777777" w:rsidR="00E84553" w:rsidRPr="00B36694" w:rsidRDefault="00E84553" w:rsidP="00E84553">
      <w:pPr>
        <w:pStyle w:val="Lijstalinea"/>
        <w:ind w:left="1080"/>
        <w:rPr>
          <w:rFonts w:ascii="Times New Roman" w:hAnsi="Times New Roman" w:cs="Times New Roman"/>
          <w:szCs w:val="24"/>
        </w:rPr>
      </w:pPr>
      <w:r w:rsidRPr="00B36694">
        <w:rPr>
          <w:rFonts w:ascii="Times New Roman" w:hAnsi="Times New Roman" w:cs="Times New Roman"/>
          <w:szCs w:val="24"/>
        </w:rPr>
        <w:t>As usual,</w:t>
      </w:r>
      <w:r w:rsidR="00800A85" w:rsidRPr="00B36694">
        <w:rPr>
          <w:rFonts w:ascii="Times New Roman" w:hAnsi="Times New Roman" w:cs="Times New Roman"/>
          <w:szCs w:val="24"/>
        </w:rPr>
        <w:t xml:space="preserve"> each of you is asked to bring five</w:t>
      </w:r>
      <w:r w:rsidRPr="00B36694">
        <w:rPr>
          <w:rFonts w:ascii="Times New Roman" w:hAnsi="Times New Roman" w:cs="Times New Roman"/>
          <w:szCs w:val="24"/>
        </w:rPr>
        <w:t xml:space="preserve"> delegates, </w:t>
      </w:r>
      <w:r w:rsidR="00800A85" w:rsidRPr="00B36694">
        <w:rPr>
          <w:rFonts w:ascii="Times New Roman" w:hAnsi="Times New Roman" w:cs="Times New Roman"/>
          <w:szCs w:val="24"/>
        </w:rPr>
        <w:t xml:space="preserve">two </w:t>
      </w:r>
      <w:r w:rsidRPr="00B36694">
        <w:rPr>
          <w:rFonts w:ascii="Times New Roman" w:hAnsi="Times New Roman" w:cs="Times New Roman"/>
          <w:szCs w:val="24"/>
        </w:rPr>
        <w:t xml:space="preserve">for the General Meeting, </w:t>
      </w:r>
      <w:r w:rsidR="00800A85" w:rsidRPr="00B36694">
        <w:rPr>
          <w:rFonts w:ascii="Times New Roman" w:hAnsi="Times New Roman" w:cs="Times New Roman"/>
          <w:szCs w:val="24"/>
        </w:rPr>
        <w:t>one</w:t>
      </w:r>
      <w:r w:rsidRPr="00B36694">
        <w:rPr>
          <w:rFonts w:ascii="Times New Roman" w:hAnsi="Times New Roman" w:cs="Times New Roman"/>
          <w:szCs w:val="24"/>
        </w:rPr>
        <w:t xml:space="preserve"> for the Education Meeting and </w:t>
      </w:r>
      <w:r w:rsidR="00800A85" w:rsidRPr="00B36694">
        <w:rPr>
          <w:rFonts w:ascii="Times New Roman" w:hAnsi="Times New Roman" w:cs="Times New Roman"/>
          <w:szCs w:val="24"/>
        </w:rPr>
        <w:t>two</w:t>
      </w:r>
      <w:r w:rsidRPr="00B36694">
        <w:rPr>
          <w:rFonts w:ascii="Times New Roman" w:hAnsi="Times New Roman" w:cs="Times New Roman"/>
          <w:szCs w:val="24"/>
        </w:rPr>
        <w:t xml:space="preserve"> </w:t>
      </w:r>
      <w:r w:rsidR="004A1901" w:rsidRPr="00B36694">
        <w:rPr>
          <w:rFonts w:ascii="Times New Roman" w:hAnsi="Times New Roman" w:cs="Times New Roman"/>
          <w:szCs w:val="24"/>
        </w:rPr>
        <w:t>youth delegates</w:t>
      </w:r>
      <w:r w:rsidRPr="00B36694">
        <w:rPr>
          <w:rFonts w:ascii="Times New Roman" w:hAnsi="Times New Roman" w:cs="Times New Roman"/>
          <w:szCs w:val="24"/>
        </w:rPr>
        <w:t>. As regards the latter, it is essential they be over 18</w:t>
      </w:r>
      <w:r w:rsidR="00CE6446">
        <w:rPr>
          <w:rFonts w:ascii="Times New Roman" w:hAnsi="Times New Roman" w:cs="Times New Roman"/>
          <w:szCs w:val="24"/>
        </w:rPr>
        <w:t xml:space="preserve"> years old</w:t>
      </w:r>
      <w:r w:rsidRPr="00B36694">
        <w:rPr>
          <w:rFonts w:ascii="Times New Roman" w:hAnsi="Times New Roman" w:cs="Times New Roman"/>
          <w:szCs w:val="24"/>
        </w:rPr>
        <w:t xml:space="preserve">. </w:t>
      </w:r>
      <w:r w:rsidR="00E918EA" w:rsidRPr="00B36694">
        <w:rPr>
          <w:rFonts w:ascii="Times New Roman" w:hAnsi="Times New Roman" w:cs="Times New Roman"/>
          <w:szCs w:val="24"/>
        </w:rPr>
        <w:t>We would also ask that if possible they bring a musical instrument to play in the ad hoc orchestra that Dr. Rachel Milestone will direct, no matter how unbalanced the ensemble may be!</w:t>
      </w:r>
    </w:p>
    <w:p w14:paraId="74022D8D" w14:textId="77777777" w:rsidR="00800A85" w:rsidRPr="00B36694" w:rsidRDefault="00800A85" w:rsidP="00E84553">
      <w:pPr>
        <w:pStyle w:val="Lijstalinea"/>
        <w:ind w:left="1080"/>
        <w:rPr>
          <w:rFonts w:ascii="Times New Roman" w:hAnsi="Times New Roman" w:cs="Times New Roman"/>
          <w:szCs w:val="24"/>
        </w:rPr>
      </w:pPr>
    </w:p>
    <w:p w14:paraId="74022D8E" w14:textId="77777777" w:rsidR="004A1901" w:rsidRPr="00B36694" w:rsidRDefault="004A1901" w:rsidP="00E84553">
      <w:pPr>
        <w:pStyle w:val="Lijstalinea"/>
        <w:ind w:left="1080"/>
        <w:rPr>
          <w:rFonts w:ascii="Times New Roman" w:hAnsi="Times New Roman" w:cs="Times New Roman"/>
          <w:szCs w:val="24"/>
        </w:rPr>
      </w:pPr>
      <w:r w:rsidRPr="00B36694">
        <w:rPr>
          <w:rFonts w:ascii="Times New Roman" w:hAnsi="Times New Roman" w:cs="Times New Roman"/>
          <w:szCs w:val="24"/>
        </w:rPr>
        <w:t>Non-delegates are also welcome – more information later.</w:t>
      </w:r>
    </w:p>
    <w:p w14:paraId="74022D8F" w14:textId="77777777" w:rsidR="004A1901" w:rsidRPr="00B36694" w:rsidRDefault="004A1901" w:rsidP="00E84553">
      <w:pPr>
        <w:pStyle w:val="Lijstalinea"/>
        <w:ind w:left="1080"/>
        <w:rPr>
          <w:rFonts w:ascii="Times New Roman" w:hAnsi="Times New Roman" w:cs="Times New Roman"/>
          <w:szCs w:val="24"/>
        </w:rPr>
      </w:pPr>
    </w:p>
    <w:p w14:paraId="74022D90" w14:textId="77777777" w:rsidR="00F2442A" w:rsidRPr="00B36694" w:rsidRDefault="00F2442A" w:rsidP="00F2442A">
      <w:pPr>
        <w:pStyle w:val="Lijstaline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B36694">
        <w:rPr>
          <w:rFonts w:ascii="Times New Roman" w:hAnsi="Times New Roman" w:cs="Times New Roman"/>
          <w:b/>
          <w:szCs w:val="24"/>
        </w:rPr>
        <w:t>Transport</w:t>
      </w:r>
    </w:p>
    <w:p w14:paraId="74022D91" w14:textId="77777777" w:rsidR="00F2442A" w:rsidRPr="00B36694" w:rsidRDefault="00F2442A" w:rsidP="00F2442A">
      <w:pPr>
        <w:pStyle w:val="Lijstalinea"/>
        <w:ind w:left="1080"/>
        <w:rPr>
          <w:rFonts w:ascii="Times New Roman" w:hAnsi="Times New Roman" w:cs="Times New Roman"/>
          <w:szCs w:val="24"/>
        </w:rPr>
      </w:pPr>
      <w:r w:rsidRPr="00B36694">
        <w:rPr>
          <w:rFonts w:ascii="Times New Roman" w:hAnsi="Times New Roman" w:cs="Times New Roman"/>
          <w:szCs w:val="24"/>
        </w:rPr>
        <w:t>We are able to meet delegates flying to Bristol Airport</w:t>
      </w:r>
      <w:r w:rsidR="00907790" w:rsidRPr="00B36694">
        <w:rPr>
          <w:rFonts w:ascii="Times New Roman" w:hAnsi="Times New Roman" w:cs="Times New Roman"/>
          <w:szCs w:val="24"/>
        </w:rPr>
        <w:t xml:space="preserve">, a journey of just over an hour. </w:t>
      </w:r>
      <w:r w:rsidR="00E918EA" w:rsidRPr="00B36694">
        <w:rPr>
          <w:rFonts w:ascii="Times New Roman" w:hAnsi="Times New Roman" w:cs="Times New Roman"/>
          <w:szCs w:val="24"/>
        </w:rPr>
        <w:t>Airlines,</w:t>
      </w:r>
      <w:r w:rsidR="00907790" w:rsidRPr="00B36694">
        <w:rPr>
          <w:rFonts w:ascii="Times New Roman" w:hAnsi="Times New Roman" w:cs="Times New Roman"/>
          <w:szCs w:val="24"/>
        </w:rPr>
        <w:t xml:space="preserve"> in particular </w:t>
      </w:r>
      <w:proofErr w:type="spellStart"/>
      <w:r w:rsidR="00907790" w:rsidRPr="00B36694">
        <w:rPr>
          <w:rFonts w:ascii="Times New Roman" w:hAnsi="Times New Roman" w:cs="Times New Roman"/>
          <w:szCs w:val="24"/>
        </w:rPr>
        <w:t>Easyjet</w:t>
      </w:r>
      <w:proofErr w:type="spellEnd"/>
      <w:r w:rsidR="00907790" w:rsidRPr="00B36694">
        <w:rPr>
          <w:rFonts w:ascii="Times New Roman" w:hAnsi="Times New Roman" w:cs="Times New Roman"/>
          <w:szCs w:val="24"/>
        </w:rPr>
        <w:t>, have many Bristol flights</w:t>
      </w:r>
      <w:r w:rsidR="004842CB" w:rsidRPr="00B36694">
        <w:rPr>
          <w:rFonts w:ascii="Times New Roman" w:hAnsi="Times New Roman" w:cs="Times New Roman"/>
          <w:szCs w:val="24"/>
        </w:rPr>
        <w:t>.</w:t>
      </w:r>
      <w:r w:rsidR="00907790" w:rsidRPr="00B36694">
        <w:rPr>
          <w:rFonts w:ascii="Times New Roman" w:hAnsi="Times New Roman" w:cs="Times New Roman"/>
          <w:szCs w:val="24"/>
        </w:rPr>
        <w:t xml:space="preserve"> If you prefer London, we ask you to travel by tr</w:t>
      </w:r>
      <w:r w:rsidR="004842CB" w:rsidRPr="00B36694">
        <w:rPr>
          <w:rFonts w:ascii="Times New Roman" w:hAnsi="Times New Roman" w:cs="Times New Roman"/>
          <w:szCs w:val="24"/>
        </w:rPr>
        <w:t>a</w:t>
      </w:r>
      <w:r w:rsidR="00907790" w:rsidRPr="00B36694">
        <w:rPr>
          <w:rFonts w:ascii="Times New Roman" w:hAnsi="Times New Roman" w:cs="Times New Roman"/>
          <w:szCs w:val="24"/>
        </w:rPr>
        <w:t>in</w:t>
      </w:r>
      <w:r w:rsidR="005F2A4C">
        <w:rPr>
          <w:rFonts w:ascii="Times New Roman" w:hAnsi="Times New Roman" w:cs="Times New Roman"/>
          <w:szCs w:val="24"/>
        </w:rPr>
        <w:t xml:space="preserve"> to Sherborne</w:t>
      </w:r>
      <w:r w:rsidR="00907790" w:rsidRPr="00B36694">
        <w:rPr>
          <w:rFonts w:ascii="Times New Roman" w:hAnsi="Times New Roman" w:cs="Times New Roman"/>
          <w:szCs w:val="24"/>
        </w:rPr>
        <w:t>. There is a direct hourly service from Waterloo station, taking 2¼ hour</w:t>
      </w:r>
      <w:r w:rsidR="004842CB" w:rsidRPr="00B36694">
        <w:rPr>
          <w:rFonts w:ascii="Times New Roman" w:hAnsi="Times New Roman" w:cs="Times New Roman"/>
          <w:szCs w:val="24"/>
        </w:rPr>
        <w:t xml:space="preserve">s. </w:t>
      </w:r>
      <w:r w:rsidR="00907790" w:rsidRPr="00B36694">
        <w:rPr>
          <w:rFonts w:ascii="Times New Roman" w:hAnsi="Times New Roman" w:cs="Times New Roman"/>
          <w:szCs w:val="24"/>
        </w:rPr>
        <w:t xml:space="preserve"> </w:t>
      </w:r>
      <w:r w:rsidR="00E918EA" w:rsidRPr="00B36694">
        <w:rPr>
          <w:rFonts w:ascii="Times New Roman" w:hAnsi="Times New Roman" w:cs="Times New Roman"/>
          <w:szCs w:val="24"/>
        </w:rPr>
        <w:t>We will meet you at Sherborne Station.</w:t>
      </w:r>
    </w:p>
    <w:p w14:paraId="74022D92" w14:textId="77777777" w:rsidR="004842CB" w:rsidRPr="00B36694" w:rsidRDefault="004842CB" w:rsidP="00F2442A">
      <w:pPr>
        <w:pStyle w:val="Lijstalinea"/>
        <w:ind w:left="1080"/>
        <w:rPr>
          <w:rFonts w:ascii="Times New Roman" w:hAnsi="Times New Roman" w:cs="Times New Roman"/>
          <w:szCs w:val="24"/>
        </w:rPr>
      </w:pPr>
      <w:r w:rsidRPr="00B36694">
        <w:rPr>
          <w:rFonts w:ascii="Times New Roman" w:hAnsi="Times New Roman" w:cs="Times New Roman"/>
          <w:szCs w:val="24"/>
        </w:rPr>
        <w:t>Flights in April are now available.</w:t>
      </w:r>
    </w:p>
    <w:p w14:paraId="74022D93" w14:textId="77777777" w:rsidR="00DE5C18" w:rsidRPr="00B36694" w:rsidRDefault="00DE5C18" w:rsidP="00F2442A">
      <w:pPr>
        <w:pStyle w:val="Lijstalinea"/>
        <w:ind w:left="1080"/>
        <w:rPr>
          <w:rFonts w:ascii="Times New Roman" w:hAnsi="Times New Roman" w:cs="Times New Roman"/>
          <w:szCs w:val="24"/>
        </w:rPr>
      </w:pPr>
    </w:p>
    <w:p w14:paraId="74022D94" w14:textId="77777777" w:rsidR="00F2442A" w:rsidRPr="00B36694" w:rsidRDefault="00F2442A" w:rsidP="00F2442A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B36694">
        <w:rPr>
          <w:rFonts w:ascii="Times New Roman" w:hAnsi="Times New Roman" w:cs="Times New Roman"/>
          <w:b/>
          <w:szCs w:val="24"/>
        </w:rPr>
        <w:t>The Theme of the Conference</w:t>
      </w:r>
    </w:p>
    <w:p w14:paraId="74022D95" w14:textId="77777777" w:rsidR="00F2442A" w:rsidRPr="00B36694" w:rsidRDefault="00F2442A" w:rsidP="00F2442A">
      <w:pPr>
        <w:pStyle w:val="Lijstalinea"/>
        <w:ind w:left="1080"/>
        <w:rPr>
          <w:rFonts w:ascii="Times New Roman" w:hAnsi="Times New Roman" w:cs="Times New Roman"/>
          <w:szCs w:val="24"/>
        </w:rPr>
      </w:pPr>
      <w:r w:rsidRPr="00B36694">
        <w:rPr>
          <w:rFonts w:ascii="Times New Roman" w:hAnsi="Times New Roman" w:cs="Times New Roman"/>
          <w:szCs w:val="24"/>
        </w:rPr>
        <w:t>This</w:t>
      </w:r>
      <w:r w:rsidR="004842CB" w:rsidRPr="00B36694">
        <w:rPr>
          <w:rFonts w:ascii="Times New Roman" w:hAnsi="Times New Roman" w:cs="Times New Roman"/>
          <w:szCs w:val="24"/>
        </w:rPr>
        <w:t xml:space="preserve"> </w:t>
      </w:r>
      <w:r w:rsidRPr="00B36694">
        <w:rPr>
          <w:rFonts w:ascii="Times New Roman" w:hAnsi="Times New Roman" w:cs="Times New Roman"/>
          <w:szCs w:val="24"/>
        </w:rPr>
        <w:t xml:space="preserve">will </w:t>
      </w:r>
      <w:r w:rsidR="004842CB" w:rsidRPr="00B36694">
        <w:rPr>
          <w:rFonts w:ascii="Times New Roman" w:hAnsi="Times New Roman" w:cs="Times New Roman"/>
          <w:szCs w:val="24"/>
        </w:rPr>
        <w:t xml:space="preserve">be </w:t>
      </w:r>
      <w:r w:rsidR="004842CB" w:rsidRPr="00B36694">
        <w:rPr>
          <w:rFonts w:ascii="Times New Roman" w:hAnsi="Times New Roman" w:cs="Times New Roman"/>
          <w:i/>
          <w:szCs w:val="24"/>
        </w:rPr>
        <w:t xml:space="preserve">Well being in Nature and </w:t>
      </w:r>
      <w:r w:rsidR="004842CB" w:rsidRPr="00B36694">
        <w:rPr>
          <w:rFonts w:ascii="Times New Roman" w:hAnsi="Times New Roman" w:cs="Times New Roman"/>
          <w:szCs w:val="24"/>
        </w:rPr>
        <w:t>Music. There will be appropriate workshops and visits</w:t>
      </w:r>
      <w:r w:rsidR="00DE5C18" w:rsidRPr="00B36694">
        <w:rPr>
          <w:rFonts w:ascii="Times New Roman" w:hAnsi="Times New Roman" w:cs="Times New Roman"/>
          <w:szCs w:val="24"/>
        </w:rPr>
        <w:t>.</w:t>
      </w:r>
    </w:p>
    <w:p w14:paraId="74022D96" w14:textId="77777777" w:rsidR="00DE5C18" w:rsidRPr="00B36694" w:rsidRDefault="00DE5C18" w:rsidP="00F2442A">
      <w:pPr>
        <w:pStyle w:val="Lijstalinea"/>
        <w:ind w:left="1080"/>
        <w:rPr>
          <w:rFonts w:ascii="Times New Roman" w:hAnsi="Times New Roman" w:cs="Times New Roman"/>
          <w:szCs w:val="24"/>
        </w:rPr>
      </w:pPr>
    </w:p>
    <w:p w14:paraId="74022D97" w14:textId="77777777" w:rsidR="004842CB" w:rsidRPr="00B36694" w:rsidRDefault="004842CB" w:rsidP="00DE5C18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B36694">
        <w:rPr>
          <w:rFonts w:ascii="Times New Roman" w:hAnsi="Times New Roman" w:cs="Times New Roman"/>
          <w:b/>
          <w:szCs w:val="24"/>
        </w:rPr>
        <w:t>Projects</w:t>
      </w:r>
    </w:p>
    <w:p w14:paraId="74022D98" w14:textId="77777777" w:rsidR="00DE5C18" w:rsidRPr="00B36694" w:rsidRDefault="004842CB" w:rsidP="00DE5C18">
      <w:pPr>
        <w:pStyle w:val="Lijstalinea"/>
        <w:ind w:left="1080"/>
        <w:rPr>
          <w:rFonts w:ascii="Times New Roman" w:hAnsi="Times New Roman" w:cs="Times New Roman"/>
          <w:szCs w:val="24"/>
        </w:rPr>
      </w:pPr>
      <w:r w:rsidRPr="00B36694">
        <w:rPr>
          <w:rFonts w:ascii="Times New Roman" w:hAnsi="Times New Roman" w:cs="Times New Roman"/>
          <w:szCs w:val="24"/>
        </w:rPr>
        <w:t>This will be</w:t>
      </w:r>
      <w:r w:rsidR="003C0A28" w:rsidRPr="00B36694">
        <w:rPr>
          <w:rFonts w:ascii="Times New Roman" w:hAnsi="Times New Roman" w:cs="Times New Roman"/>
          <w:szCs w:val="24"/>
        </w:rPr>
        <w:t xml:space="preserve"> </w:t>
      </w:r>
      <w:r w:rsidRPr="00B36694">
        <w:rPr>
          <w:rFonts w:ascii="Times New Roman" w:hAnsi="Times New Roman" w:cs="Times New Roman"/>
          <w:szCs w:val="24"/>
        </w:rPr>
        <w:t xml:space="preserve">an important GM for Sherborne to generate activities after Covid </w:t>
      </w:r>
      <w:r w:rsidR="003C0A28" w:rsidRPr="00B36694">
        <w:rPr>
          <w:rFonts w:ascii="Times New Roman" w:hAnsi="Times New Roman" w:cs="Times New Roman"/>
          <w:szCs w:val="24"/>
        </w:rPr>
        <w:t>and</w:t>
      </w:r>
      <w:r w:rsidRPr="00B36694">
        <w:rPr>
          <w:rFonts w:ascii="Times New Roman" w:hAnsi="Times New Roman" w:cs="Times New Roman"/>
          <w:szCs w:val="24"/>
        </w:rPr>
        <w:t xml:space="preserve"> Brexit.</w:t>
      </w:r>
      <w:r w:rsidRPr="00B36694">
        <w:rPr>
          <w:rFonts w:ascii="Times New Roman" w:hAnsi="Times New Roman" w:cs="Times New Roman"/>
          <w:b/>
          <w:szCs w:val="24"/>
        </w:rPr>
        <w:t xml:space="preserve"> </w:t>
      </w:r>
      <w:r w:rsidR="00DE5C18" w:rsidRPr="00B36694">
        <w:rPr>
          <w:rFonts w:ascii="Times New Roman" w:hAnsi="Times New Roman" w:cs="Times New Roman"/>
          <w:szCs w:val="24"/>
        </w:rPr>
        <w:t xml:space="preserve">We hope </w:t>
      </w:r>
      <w:r w:rsidRPr="00B36694">
        <w:rPr>
          <w:rFonts w:ascii="Times New Roman" w:hAnsi="Times New Roman" w:cs="Times New Roman"/>
          <w:szCs w:val="24"/>
        </w:rPr>
        <w:t>all towns will suggest new Projects, in particular those that do not require EU funding. Please</w:t>
      </w:r>
      <w:r w:rsidR="003C0A28" w:rsidRPr="00B36694">
        <w:rPr>
          <w:rFonts w:ascii="Times New Roman" w:hAnsi="Times New Roman" w:cs="Times New Roman"/>
          <w:szCs w:val="24"/>
        </w:rPr>
        <w:t xml:space="preserve"> </w:t>
      </w:r>
      <w:r w:rsidRPr="00B36694">
        <w:rPr>
          <w:rFonts w:ascii="Times New Roman" w:hAnsi="Times New Roman" w:cs="Times New Roman"/>
          <w:szCs w:val="24"/>
        </w:rPr>
        <w:t xml:space="preserve">speak to your local groups about exchanges/visits in music, culture, sport, nature, walking, cycling, </w:t>
      </w:r>
      <w:r w:rsidR="00800A85" w:rsidRPr="00B36694">
        <w:rPr>
          <w:rFonts w:ascii="Times New Roman" w:hAnsi="Times New Roman" w:cs="Times New Roman"/>
          <w:szCs w:val="24"/>
        </w:rPr>
        <w:t>gardening and everything else.  W</w:t>
      </w:r>
      <w:r w:rsidRPr="00B36694">
        <w:rPr>
          <w:rFonts w:ascii="Times New Roman" w:hAnsi="Times New Roman" w:cs="Times New Roman"/>
          <w:szCs w:val="24"/>
        </w:rPr>
        <w:t>e would like to have your ideas before the Conference convenes so that we can alert</w:t>
      </w:r>
      <w:r w:rsidR="003C0A28" w:rsidRPr="00B36694">
        <w:rPr>
          <w:rFonts w:ascii="Times New Roman" w:hAnsi="Times New Roman" w:cs="Times New Roman"/>
          <w:szCs w:val="24"/>
        </w:rPr>
        <w:t xml:space="preserve"> </w:t>
      </w:r>
      <w:r w:rsidRPr="00B36694">
        <w:rPr>
          <w:rFonts w:ascii="Times New Roman" w:hAnsi="Times New Roman" w:cs="Times New Roman"/>
          <w:szCs w:val="24"/>
        </w:rPr>
        <w:t>relevant group lead</w:t>
      </w:r>
      <w:r w:rsidR="003C0A28" w:rsidRPr="00B36694">
        <w:rPr>
          <w:rFonts w:ascii="Times New Roman" w:hAnsi="Times New Roman" w:cs="Times New Roman"/>
          <w:szCs w:val="24"/>
        </w:rPr>
        <w:t>e</w:t>
      </w:r>
      <w:r w:rsidRPr="00B36694">
        <w:rPr>
          <w:rFonts w:ascii="Times New Roman" w:hAnsi="Times New Roman" w:cs="Times New Roman"/>
          <w:szCs w:val="24"/>
        </w:rPr>
        <w:t>rs in Sherborne who can then meet you</w:t>
      </w:r>
      <w:r w:rsidR="003C0A28" w:rsidRPr="00B36694">
        <w:rPr>
          <w:rFonts w:ascii="Times New Roman" w:hAnsi="Times New Roman" w:cs="Times New Roman"/>
          <w:szCs w:val="24"/>
        </w:rPr>
        <w:t xml:space="preserve">. </w:t>
      </w:r>
    </w:p>
    <w:p w14:paraId="74022D99" w14:textId="77777777" w:rsidR="003C0A28" w:rsidRPr="00B36694" w:rsidRDefault="003C0A28" w:rsidP="00DE5C18">
      <w:pPr>
        <w:pStyle w:val="Lijstalinea"/>
        <w:ind w:left="1080"/>
        <w:rPr>
          <w:rFonts w:ascii="Times New Roman" w:hAnsi="Times New Roman" w:cs="Times New Roman"/>
          <w:szCs w:val="24"/>
        </w:rPr>
      </w:pPr>
    </w:p>
    <w:p w14:paraId="74022D9A" w14:textId="77777777" w:rsidR="003C0A28" w:rsidRPr="00B36694" w:rsidRDefault="00417614" w:rsidP="00DE5C18">
      <w:pPr>
        <w:pStyle w:val="Lijstalinea"/>
        <w:ind w:left="108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Further</w:t>
      </w:r>
      <w:r w:rsidR="00CE6446">
        <w:rPr>
          <w:rFonts w:ascii="Times New Roman" w:hAnsi="Times New Roman" w:cs="Times New Roman"/>
          <w:b/>
          <w:szCs w:val="24"/>
        </w:rPr>
        <w:t xml:space="preserve"> details in</w:t>
      </w:r>
      <w:r>
        <w:rPr>
          <w:rFonts w:ascii="Times New Roman" w:hAnsi="Times New Roman" w:cs="Times New Roman"/>
          <w:b/>
          <w:szCs w:val="24"/>
        </w:rPr>
        <w:t xml:space="preserve"> newsletters to follow.</w:t>
      </w:r>
    </w:p>
    <w:p w14:paraId="74022D9B" w14:textId="77777777" w:rsidR="00800A85" w:rsidRPr="00B36694" w:rsidRDefault="00800A85" w:rsidP="00DE5C18">
      <w:pPr>
        <w:pStyle w:val="Lijstalinea"/>
        <w:ind w:left="1080"/>
        <w:rPr>
          <w:rFonts w:ascii="Times New Roman" w:hAnsi="Times New Roman" w:cs="Times New Roman"/>
          <w:b/>
          <w:szCs w:val="24"/>
        </w:rPr>
      </w:pPr>
    </w:p>
    <w:p w14:paraId="74022D9C" w14:textId="77777777" w:rsidR="00800A85" w:rsidRPr="00B36694" w:rsidRDefault="00800A85" w:rsidP="00DE5C18">
      <w:pPr>
        <w:pStyle w:val="Lijstalinea"/>
        <w:ind w:left="1080"/>
        <w:rPr>
          <w:rFonts w:ascii="Times New Roman" w:hAnsi="Times New Roman" w:cs="Times New Roman"/>
          <w:szCs w:val="24"/>
        </w:rPr>
      </w:pPr>
      <w:r w:rsidRPr="00B36694">
        <w:rPr>
          <w:rFonts w:ascii="Times New Roman" w:hAnsi="Times New Roman" w:cs="Times New Roman"/>
          <w:szCs w:val="24"/>
        </w:rPr>
        <w:t xml:space="preserve">If you have any questions contact  Mary – </w:t>
      </w:r>
      <w:hyperlink r:id="rId8" w:history="1">
        <w:r w:rsidRPr="00B36694">
          <w:rPr>
            <w:rStyle w:val="Hyperlink"/>
            <w:rFonts w:ascii="Times New Roman" w:hAnsi="Times New Roman" w:cs="Times New Roman"/>
            <w:szCs w:val="24"/>
          </w:rPr>
          <w:t>marydmc38@gmail.com</w:t>
        </w:r>
      </w:hyperlink>
      <w:r w:rsidRPr="00B36694">
        <w:rPr>
          <w:rFonts w:ascii="Times New Roman" w:hAnsi="Times New Roman" w:cs="Times New Roman"/>
          <w:szCs w:val="24"/>
        </w:rPr>
        <w:t xml:space="preserve">  </w:t>
      </w:r>
      <w:r w:rsidR="00B36694">
        <w:rPr>
          <w:rFonts w:ascii="Times New Roman" w:hAnsi="Times New Roman" w:cs="Times New Roman"/>
          <w:szCs w:val="24"/>
        </w:rPr>
        <w:t>+44(0)1963 251255</w:t>
      </w:r>
    </w:p>
    <w:sectPr w:rsidR="00800A85" w:rsidRPr="00B36694" w:rsidSect="00BA747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9E83" w14:textId="77777777" w:rsidR="00BA7470" w:rsidRDefault="00BA7470" w:rsidP="00060F82">
      <w:pPr>
        <w:spacing w:line="240" w:lineRule="auto"/>
      </w:pPr>
      <w:r>
        <w:separator/>
      </w:r>
    </w:p>
  </w:endnote>
  <w:endnote w:type="continuationSeparator" w:id="0">
    <w:p w14:paraId="2BF0CF70" w14:textId="77777777" w:rsidR="00BA7470" w:rsidRDefault="00BA7470" w:rsidP="00060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2DA3" w14:textId="77777777" w:rsidR="00060F82" w:rsidRDefault="00CE6446">
    <w:pPr>
      <w:pStyle w:val="Voettekst"/>
    </w:pPr>
    <w:r>
      <w:ptab w:relativeTo="margin" w:alignment="center" w:leader="none"/>
    </w:r>
    <w:r>
      <w:rPr>
        <w:noProof/>
        <w:lang w:eastAsia="en-GB"/>
      </w:rPr>
      <w:drawing>
        <wp:inline distT="0" distB="0" distL="0" distR="0" wp14:anchorId="74022DA4" wp14:editId="74022DA5">
          <wp:extent cx="1190625" cy="495300"/>
          <wp:effectExtent l="19050" t="0" r="9525" b="0"/>
          <wp:docPr id="9" name="Picture 9" descr="DOUZ 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UZ 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E6446">
      <w:rPr>
        <w:sz w:val="18"/>
        <w:szCs w:val="18"/>
      </w:rPr>
      <w:t>Charity  No: 1147562</w:t>
    </w:r>
    <w:r w:rsidRPr="00CE6446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5749" w14:textId="77777777" w:rsidR="00BA7470" w:rsidRDefault="00BA7470" w:rsidP="00060F82">
      <w:pPr>
        <w:spacing w:line="240" w:lineRule="auto"/>
      </w:pPr>
      <w:r>
        <w:separator/>
      </w:r>
    </w:p>
  </w:footnote>
  <w:footnote w:type="continuationSeparator" w:id="0">
    <w:p w14:paraId="0FE546ED" w14:textId="77777777" w:rsidR="00BA7470" w:rsidRDefault="00BA7470" w:rsidP="00060F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8AC"/>
    <w:multiLevelType w:val="hybridMultilevel"/>
    <w:tmpl w:val="3BF45742"/>
    <w:lvl w:ilvl="0" w:tplc="1C7E6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90092"/>
    <w:multiLevelType w:val="hybridMultilevel"/>
    <w:tmpl w:val="21005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3910">
    <w:abstractNumId w:val="1"/>
  </w:num>
  <w:num w:numId="2" w16cid:durableId="84575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42A"/>
    <w:rsid w:val="00060F82"/>
    <w:rsid w:val="00302FCD"/>
    <w:rsid w:val="00355679"/>
    <w:rsid w:val="003773AA"/>
    <w:rsid w:val="00387AB4"/>
    <w:rsid w:val="003C0A28"/>
    <w:rsid w:val="003E1004"/>
    <w:rsid w:val="00417614"/>
    <w:rsid w:val="00450135"/>
    <w:rsid w:val="00471346"/>
    <w:rsid w:val="004842CB"/>
    <w:rsid w:val="004A1901"/>
    <w:rsid w:val="004E5C46"/>
    <w:rsid w:val="00524FFE"/>
    <w:rsid w:val="005C685F"/>
    <w:rsid w:val="005F2A4C"/>
    <w:rsid w:val="00620EBE"/>
    <w:rsid w:val="0070194F"/>
    <w:rsid w:val="00741234"/>
    <w:rsid w:val="00800A85"/>
    <w:rsid w:val="00867859"/>
    <w:rsid w:val="00907790"/>
    <w:rsid w:val="009456B6"/>
    <w:rsid w:val="0097104D"/>
    <w:rsid w:val="009C74F3"/>
    <w:rsid w:val="00B36694"/>
    <w:rsid w:val="00B95557"/>
    <w:rsid w:val="00BA7470"/>
    <w:rsid w:val="00C24147"/>
    <w:rsid w:val="00CE6446"/>
    <w:rsid w:val="00DA67B3"/>
    <w:rsid w:val="00DB1D61"/>
    <w:rsid w:val="00DD561B"/>
    <w:rsid w:val="00DE5C18"/>
    <w:rsid w:val="00E84553"/>
    <w:rsid w:val="00E918EA"/>
    <w:rsid w:val="00F2442A"/>
    <w:rsid w:val="00F8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2D83"/>
  <w15:docId w15:val="{C36ABE2E-8290-4FCF-B6D5-5702A4C1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5C46"/>
    <w:pPr>
      <w:spacing w:after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42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00A8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060F8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60F82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060F8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0F82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dmc3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 PC</dc:creator>
  <cp:lastModifiedBy>Alexander Luns</cp:lastModifiedBy>
  <cp:revision>3</cp:revision>
  <dcterms:created xsi:type="dcterms:W3CDTF">2023-09-06T08:44:00Z</dcterms:created>
  <dcterms:modified xsi:type="dcterms:W3CDTF">2024-03-17T17:15:00Z</dcterms:modified>
</cp:coreProperties>
</file>